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74AF4" w14:textId="02EDE99F" w:rsidR="009418AC" w:rsidRPr="006D25FA" w:rsidRDefault="006C152A" w:rsidP="009418AC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 xml:space="preserve">Souhlas se </w:t>
      </w:r>
      <w:r w:rsidR="009418AC" w:rsidRPr="006D25FA">
        <w:rPr>
          <w:rFonts w:eastAsia="Times New Roman" w:cstheme="minorHAnsi"/>
          <w:b/>
          <w:sz w:val="20"/>
          <w:szCs w:val="20"/>
          <w:lang w:eastAsia="cs-CZ"/>
        </w:rPr>
        <w:t>zpracováním osobních údajů</w:t>
      </w:r>
      <w:r w:rsidR="009418AC" w:rsidRPr="006D25FA">
        <w:rPr>
          <w:rFonts w:eastAsia="Times New Roman" w:cstheme="minorHAnsi"/>
          <w:b/>
          <w:sz w:val="20"/>
          <w:szCs w:val="20"/>
          <w:lang w:eastAsia="cs-CZ"/>
        </w:rPr>
        <w:br/>
        <w:t>Uchazeč o zaměstnání</w:t>
      </w:r>
    </w:p>
    <w:p w14:paraId="7C2826C4" w14:textId="77777777" w:rsidR="009418AC" w:rsidRPr="006D25FA" w:rsidRDefault="009418AC" w:rsidP="009418AC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cs-CZ"/>
        </w:rPr>
      </w:pPr>
    </w:p>
    <w:p w14:paraId="15DAF430" w14:textId="2F4A03C2" w:rsidR="009418AC" w:rsidRPr="006D25FA" w:rsidRDefault="006C152A" w:rsidP="003E6802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Tímto uděluji souhlas </w:t>
      </w:r>
      <w:r w:rsidR="00596A2B">
        <w:rPr>
          <w:rFonts w:eastAsia="Times New Roman" w:cstheme="minorHAnsi"/>
          <w:sz w:val="20"/>
          <w:szCs w:val="20"/>
          <w:lang w:eastAsia="cs-CZ"/>
        </w:rPr>
        <w:t>společnostem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6D25FA" w:rsidRPr="006D25FA">
        <w:rPr>
          <w:rFonts w:eastAsia="Times New Roman" w:cstheme="minorHAnsi"/>
          <w:sz w:val="20"/>
          <w:szCs w:val="20"/>
          <w:lang w:eastAsia="cs-CZ"/>
        </w:rPr>
        <w:t>Autocentrum BARTH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 a.s., se sídlem </w:t>
      </w:r>
      <w:r w:rsidR="006D25FA" w:rsidRPr="006D25FA">
        <w:rPr>
          <w:rFonts w:eastAsia="Times New Roman" w:cstheme="minorHAnsi"/>
          <w:sz w:val="20"/>
          <w:szCs w:val="20"/>
          <w:lang w:eastAsia="cs-CZ"/>
        </w:rPr>
        <w:t>Hůrka 1798, 530 12 Pardubice - Dubina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, IČO: </w:t>
      </w:r>
      <w:r w:rsidR="006D25FA" w:rsidRPr="006D25FA">
        <w:rPr>
          <w:rFonts w:eastAsia="Times New Roman" w:cstheme="minorHAnsi"/>
          <w:sz w:val="20"/>
          <w:szCs w:val="20"/>
          <w:lang w:eastAsia="cs-CZ"/>
        </w:rPr>
        <w:t>252 78 924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, zapsané v obchodním rejstříku vedeném Krajským soudem v Hradci Králové, oddíl B, vložka </w:t>
      </w:r>
      <w:r w:rsidR="006D25FA" w:rsidRPr="006D25FA">
        <w:rPr>
          <w:rFonts w:eastAsia="Times New Roman" w:cstheme="minorHAnsi"/>
          <w:sz w:val="20"/>
          <w:szCs w:val="20"/>
          <w:lang w:eastAsia="cs-CZ"/>
        </w:rPr>
        <w:t>1707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596A2B">
        <w:rPr>
          <w:rFonts w:eastAsia="Times New Roman" w:cstheme="minorHAnsi"/>
          <w:sz w:val="20"/>
          <w:szCs w:val="20"/>
          <w:lang w:eastAsia="cs-CZ"/>
        </w:rPr>
        <w:t xml:space="preserve">a </w:t>
      </w:r>
      <w:r w:rsidR="00596A2B" w:rsidRPr="006D25FA">
        <w:rPr>
          <w:rFonts w:eastAsia="Times New Roman" w:cstheme="minorHAnsi"/>
          <w:sz w:val="20"/>
          <w:szCs w:val="20"/>
          <w:lang w:eastAsia="cs-CZ"/>
        </w:rPr>
        <w:t xml:space="preserve">BARTH </w:t>
      </w:r>
      <w:r w:rsidR="00596A2B">
        <w:rPr>
          <w:rFonts w:eastAsia="Times New Roman" w:cstheme="minorHAnsi"/>
          <w:sz w:val="20"/>
          <w:szCs w:val="20"/>
          <w:lang w:eastAsia="cs-CZ"/>
        </w:rPr>
        <w:t xml:space="preserve">media </w:t>
      </w:r>
      <w:r w:rsidR="00596A2B" w:rsidRPr="006D25FA">
        <w:rPr>
          <w:rFonts w:eastAsia="Times New Roman" w:cstheme="minorHAnsi"/>
          <w:sz w:val="20"/>
          <w:szCs w:val="20"/>
          <w:lang w:eastAsia="cs-CZ"/>
        </w:rPr>
        <w:t>a.s., se sídlem Hůrka 1798, 530 12 Pardubice - Dubina, IČO: 25</w:t>
      </w:r>
      <w:r w:rsidR="00596A2B">
        <w:rPr>
          <w:rFonts w:eastAsia="Times New Roman" w:cstheme="minorHAnsi"/>
          <w:sz w:val="20"/>
          <w:szCs w:val="20"/>
          <w:lang w:eastAsia="cs-CZ"/>
        </w:rPr>
        <w:t xml:space="preserve"> 25 61 81</w:t>
      </w:r>
      <w:r w:rsidR="00596A2B" w:rsidRPr="006D25FA">
        <w:rPr>
          <w:rFonts w:eastAsia="Times New Roman" w:cstheme="minorHAnsi"/>
          <w:sz w:val="20"/>
          <w:szCs w:val="20"/>
          <w:lang w:eastAsia="cs-CZ"/>
        </w:rPr>
        <w:t>, zapsané v obchodním rejstříku vedeném Krajským soudem v Hradci Králové, oddíl B, vložka 1</w:t>
      </w:r>
      <w:r w:rsidR="00596A2B">
        <w:rPr>
          <w:rFonts w:eastAsia="Times New Roman" w:cstheme="minorHAnsi"/>
          <w:sz w:val="20"/>
          <w:szCs w:val="20"/>
          <w:lang w:eastAsia="cs-CZ"/>
        </w:rPr>
        <w:t xml:space="preserve">521, 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>jakožto správci osobních údajů („</w:t>
      </w:r>
      <w:r w:rsidR="009418AC" w:rsidRPr="006D25FA">
        <w:rPr>
          <w:rFonts w:eastAsia="Times New Roman" w:cstheme="minorHAnsi"/>
          <w:b/>
          <w:sz w:val="20"/>
          <w:szCs w:val="20"/>
          <w:lang w:eastAsia="cs-CZ"/>
        </w:rPr>
        <w:t>správce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>“</w:t>
      </w:r>
      <w:r w:rsidR="003D6780" w:rsidRPr="006D25FA">
        <w:rPr>
          <w:rFonts w:eastAsia="Times New Roman" w:cstheme="minorHAnsi"/>
          <w:sz w:val="20"/>
          <w:szCs w:val="20"/>
          <w:lang w:eastAsia="cs-CZ"/>
        </w:rPr>
        <w:t xml:space="preserve"> nebo „</w:t>
      </w:r>
      <w:r w:rsidR="003D6780" w:rsidRPr="006D25FA">
        <w:rPr>
          <w:rFonts w:eastAsia="Times New Roman" w:cstheme="minorHAnsi"/>
          <w:b/>
          <w:sz w:val="20"/>
          <w:szCs w:val="20"/>
          <w:lang w:eastAsia="cs-CZ"/>
        </w:rPr>
        <w:t>společnost</w:t>
      </w:r>
      <w:r w:rsidR="003D6780" w:rsidRPr="006D25FA">
        <w:rPr>
          <w:rFonts w:eastAsia="Times New Roman" w:cstheme="minorHAnsi"/>
          <w:sz w:val="20"/>
          <w:szCs w:val="20"/>
          <w:lang w:eastAsia="cs-CZ"/>
        </w:rPr>
        <w:t>“</w:t>
      </w:r>
      <w:r w:rsidR="009418AC" w:rsidRPr="006D25FA">
        <w:rPr>
          <w:rFonts w:eastAsia="Times New Roman" w:cstheme="minorHAnsi"/>
          <w:sz w:val="20"/>
          <w:szCs w:val="20"/>
          <w:lang w:eastAsia="cs-CZ"/>
        </w:rPr>
        <w:t xml:space="preserve">) k tomu, aby zpracovával mé osobní údaje vyplývající z životopisu, který jsem mu předal jakožto zájemce o zaměstnání ve společnosti správce. Souhlas uděluji dle </w:t>
      </w:r>
      <w:r w:rsidR="009418AC" w:rsidRPr="006D25FA">
        <w:rPr>
          <w:rFonts w:cstheme="minorHAnsi"/>
          <w:sz w:val="20"/>
          <w:szCs w:val="20"/>
        </w:rPr>
        <w:t>Nařízení Evropského Parlamentu a Rady (EU) 2016/679 ze dne 27. dubna 2016 o ochraně fyzických osob v souvislosti se zpracováním osobních údajů a o volném pohybu těchto údajů a o zrušení směrnice 95/46/ES (obecné nařízení o ochraně osobních údajů) („</w:t>
      </w:r>
      <w:r w:rsidR="009418AC" w:rsidRPr="006D25FA">
        <w:rPr>
          <w:rFonts w:cstheme="minorHAnsi"/>
          <w:b/>
          <w:sz w:val="20"/>
          <w:szCs w:val="20"/>
        </w:rPr>
        <w:t>GDPR</w:t>
      </w:r>
      <w:r w:rsidR="009418AC" w:rsidRPr="006D25FA">
        <w:rPr>
          <w:rFonts w:cstheme="minorHAnsi"/>
          <w:sz w:val="20"/>
          <w:szCs w:val="20"/>
        </w:rPr>
        <w:t>“)</w:t>
      </w:r>
      <w:r w:rsidR="006D25FA" w:rsidRPr="006D25FA">
        <w:rPr>
          <w:rFonts w:cstheme="minorHAnsi"/>
          <w:sz w:val="20"/>
          <w:szCs w:val="20"/>
        </w:rPr>
        <w:t>, dle dalších platných právních předpisů</w:t>
      </w:r>
      <w:r w:rsidR="009418AC" w:rsidRPr="006D25FA">
        <w:rPr>
          <w:rFonts w:cstheme="minorHAnsi"/>
          <w:sz w:val="20"/>
          <w:szCs w:val="20"/>
        </w:rPr>
        <w:t xml:space="preserve"> a za těchto podmínek:</w:t>
      </w:r>
    </w:p>
    <w:p w14:paraId="1364320A" w14:textId="77777777" w:rsidR="006D25FA" w:rsidRPr="006D25FA" w:rsidRDefault="006D25FA" w:rsidP="000B1F44">
      <w:pPr>
        <w:pStyle w:val="Odstavecseseznamem"/>
        <w:numPr>
          <w:ilvl w:val="0"/>
          <w:numId w:val="3"/>
        </w:numPr>
        <w:spacing w:line="240" w:lineRule="auto"/>
        <w:ind w:left="0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>Předmět souhlasu</w:t>
      </w:r>
    </w:p>
    <w:p w14:paraId="05E05399" w14:textId="77777777" w:rsidR="006D25FA" w:rsidRPr="006D25FA" w:rsidRDefault="006D25FA" w:rsidP="006D25FA">
      <w:pPr>
        <w:pStyle w:val="Odstavecseseznamem"/>
        <w:spacing w:line="240" w:lineRule="auto"/>
        <w:ind w:left="0" w:hanging="426"/>
        <w:rPr>
          <w:rFonts w:eastAsia="Times New Roman" w:cstheme="minorHAnsi"/>
          <w:b/>
          <w:sz w:val="20"/>
          <w:szCs w:val="20"/>
          <w:lang w:eastAsia="cs-CZ"/>
        </w:rPr>
      </w:pPr>
    </w:p>
    <w:p w14:paraId="09F3BD46" w14:textId="3B1CBE57" w:rsidR="006D25FA" w:rsidRPr="006D25FA" w:rsidRDefault="006D25FA" w:rsidP="006D25FA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Tento souhlas se uděluje </w:t>
      </w:r>
      <w:r w:rsidR="003E6802">
        <w:rPr>
          <w:rFonts w:eastAsia="Times New Roman" w:cstheme="minorHAnsi"/>
          <w:sz w:val="20"/>
          <w:szCs w:val="20"/>
          <w:lang w:eastAsia="cs-CZ"/>
        </w:rPr>
        <w:t xml:space="preserve">v rámci výběrového řízení na </w:t>
      </w:r>
      <w:r w:rsidR="00EA2BA5">
        <w:rPr>
          <w:rFonts w:eastAsia="Times New Roman" w:cstheme="minorHAnsi"/>
          <w:sz w:val="20"/>
          <w:szCs w:val="20"/>
          <w:lang w:eastAsia="cs-CZ"/>
        </w:rPr>
        <w:t xml:space="preserve">pracovní </w:t>
      </w:r>
      <w:r w:rsidR="003E6802">
        <w:rPr>
          <w:rFonts w:eastAsia="Times New Roman" w:cstheme="minorHAnsi"/>
          <w:sz w:val="20"/>
          <w:szCs w:val="20"/>
          <w:lang w:eastAsia="cs-CZ"/>
        </w:rPr>
        <w:t>pozici ve společnosti správce.</w:t>
      </w:r>
    </w:p>
    <w:p w14:paraId="0B1DFAF9" w14:textId="2ACC6D40" w:rsidR="006D25FA" w:rsidRDefault="006D25FA" w:rsidP="000B1F44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Správce zpracovává pouze </w:t>
      </w:r>
      <w:r w:rsidR="003E6802">
        <w:rPr>
          <w:rFonts w:eastAsia="Times New Roman" w:cstheme="minorHAnsi"/>
          <w:sz w:val="20"/>
          <w:szCs w:val="20"/>
          <w:lang w:eastAsia="cs-CZ"/>
        </w:rPr>
        <w:t>osobní údaje, které mu subjekt sám poskytne ve svém životopise nebo v rámci přijímacího pohovoru či v souvislosti s</w:t>
      </w:r>
      <w:r w:rsidR="00EA2BA5">
        <w:rPr>
          <w:rFonts w:eastAsia="Times New Roman" w:cstheme="minorHAnsi"/>
          <w:sz w:val="20"/>
          <w:szCs w:val="20"/>
          <w:lang w:eastAsia="cs-CZ"/>
        </w:rPr>
        <w:t> </w:t>
      </w:r>
      <w:r w:rsidR="003E6802">
        <w:rPr>
          <w:rFonts w:eastAsia="Times New Roman" w:cstheme="minorHAnsi"/>
          <w:sz w:val="20"/>
          <w:szCs w:val="20"/>
          <w:lang w:eastAsia="cs-CZ"/>
        </w:rPr>
        <w:t>ním</w:t>
      </w:r>
      <w:r w:rsidR="00EA2BA5">
        <w:rPr>
          <w:rFonts w:eastAsia="Times New Roman" w:cstheme="minorHAnsi"/>
          <w:sz w:val="20"/>
          <w:szCs w:val="20"/>
          <w:lang w:eastAsia="cs-CZ"/>
        </w:rPr>
        <w:t xml:space="preserve">, </w:t>
      </w:r>
      <w:r w:rsidRPr="00EA2BA5">
        <w:rPr>
          <w:rFonts w:eastAsia="Times New Roman" w:cstheme="minorHAnsi"/>
          <w:sz w:val="20"/>
          <w:szCs w:val="20"/>
          <w:lang w:eastAsia="cs-CZ"/>
        </w:rPr>
        <w:t>(dále jen jako „</w:t>
      </w:r>
      <w:r w:rsidRPr="00EA2BA5">
        <w:rPr>
          <w:rFonts w:eastAsia="Times New Roman" w:cstheme="minorHAnsi"/>
          <w:b/>
          <w:sz w:val="20"/>
          <w:szCs w:val="20"/>
          <w:lang w:eastAsia="cs-CZ"/>
        </w:rPr>
        <w:t>osobní údaje</w:t>
      </w:r>
      <w:r w:rsidRPr="00EA2BA5">
        <w:rPr>
          <w:rFonts w:eastAsia="Times New Roman" w:cstheme="minorHAnsi"/>
          <w:sz w:val="20"/>
          <w:szCs w:val="20"/>
          <w:lang w:eastAsia="cs-CZ"/>
        </w:rPr>
        <w:t>“)</w:t>
      </w:r>
      <w:r w:rsidR="00EA2BA5">
        <w:rPr>
          <w:rFonts w:eastAsia="Times New Roman" w:cstheme="minorHAnsi"/>
          <w:sz w:val="20"/>
          <w:szCs w:val="20"/>
          <w:lang w:eastAsia="cs-CZ"/>
        </w:rPr>
        <w:t>.</w:t>
      </w:r>
    </w:p>
    <w:p w14:paraId="7F87F0C2" w14:textId="77777777" w:rsidR="00EA2BA5" w:rsidRPr="00EA2BA5" w:rsidRDefault="00EA2BA5" w:rsidP="00EA2BA5">
      <w:pPr>
        <w:pStyle w:val="Odstavecseseznamem"/>
        <w:spacing w:line="240" w:lineRule="auto"/>
        <w:ind w:left="0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1831E78B" w14:textId="77777777" w:rsidR="006D25FA" w:rsidRPr="006D25FA" w:rsidRDefault="006D25FA" w:rsidP="000B1F44">
      <w:pPr>
        <w:pStyle w:val="Odstavecseseznamem"/>
        <w:numPr>
          <w:ilvl w:val="0"/>
          <w:numId w:val="3"/>
        </w:numPr>
        <w:spacing w:line="240" w:lineRule="auto"/>
        <w:ind w:left="0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>Účel a doba zpracování</w:t>
      </w:r>
    </w:p>
    <w:p w14:paraId="4D8C851B" w14:textId="77777777" w:rsidR="006D25FA" w:rsidRPr="006D25FA" w:rsidRDefault="006D25FA" w:rsidP="006D25FA">
      <w:pPr>
        <w:pStyle w:val="Odstavecseseznamem"/>
        <w:spacing w:line="240" w:lineRule="auto"/>
        <w:ind w:left="1440"/>
        <w:rPr>
          <w:rFonts w:eastAsia="Times New Roman" w:cstheme="minorHAnsi"/>
          <w:b/>
          <w:sz w:val="20"/>
          <w:szCs w:val="20"/>
          <w:lang w:eastAsia="cs-CZ"/>
        </w:rPr>
      </w:pPr>
    </w:p>
    <w:p w14:paraId="211CD389" w14:textId="72A8CBBD" w:rsidR="006D25FA" w:rsidRPr="006D25FA" w:rsidRDefault="006D25FA" w:rsidP="003E6802">
      <w:pPr>
        <w:pStyle w:val="Odstavecseseznamem"/>
        <w:numPr>
          <w:ilvl w:val="0"/>
          <w:numId w:val="5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Správce zpracovává osobní údaje subjektu za </w:t>
      </w:r>
      <w:r w:rsidR="003E6802">
        <w:rPr>
          <w:rFonts w:eastAsia="Times New Roman" w:cstheme="minorHAnsi"/>
          <w:sz w:val="20"/>
          <w:szCs w:val="20"/>
          <w:lang w:eastAsia="cs-CZ"/>
        </w:rPr>
        <w:t xml:space="preserve">účelem kontaktování subjektu v budoucnu v případě, že by subjekt nebyl na poptávanou pozici v rámci probíhajícího výběrového řízení </w:t>
      </w:r>
      <w:r w:rsidR="00EA2BA5">
        <w:rPr>
          <w:rFonts w:eastAsia="Times New Roman" w:cstheme="minorHAnsi"/>
          <w:sz w:val="20"/>
          <w:szCs w:val="20"/>
          <w:lang w:eastAsia="cs-CZ"/>
        </w:rPr>
        <w:t xml:space="preserve">u společnosti </w:t>
      </w:r>
      <w:r w:rsidR="003E6802">
        <w:rPr>
          <w:rFonts w:eastAsia="Times New Roman" w:cstheme="minorHAnsi"/>
          <w:sz w:val="20"/>
          <w:szCs w:val="20"/>
          <w:lang w:eastAsia="cs-CZ"/>
        </w:rPr>
        <w:t>vybrán a ve společnosti by se uvolnilo pracovní místo, na které by byl subjekt vhodným kandidátem.</w:t>
      </w:r>
    </w:p>
    <w:p w14:paraId="69EBF247" w14:textId="2E107680" w:rsidR="006D25FA" w:rsidRPr="006D25FA" w:rsidRDefault="006D25FA" w:rsidP="006D25FA">
      <w:pPr>
        <w:pStyle w:val="Odstavecseseznamem"/>
        <w:numPr>
          <w:ilvl w:val="0"/>
          <w:numId w:val="5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Správce je na základě tohoto souhlasu oprávněn zpracovávat osobní údaje subjektu po dobu </w:t>
      </w:r>
      <w:r w:rsidR="00200565">
        <w:rPr>
          <w:rFonts w:eastAsia="Times New Roman" w:cstheme="minorHAnsi"/>
          <w:sz w:val="20"/>
          <w:szCs w:val="20"/>
          <w:lang w:eastAsia="cs-CZ"/>
        </w:rPr>
        <w:t>5</w:t>
      </w:r>
      <w:r w:rsidR="003E6802" w:rsidRPr="001C71F7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200565">
        <w:rPr>
          <w:rFonts w:eastAsia="Times New Roman" w:cstheme="minorHAnsi"/>
          <w:sz w:val="20"/>
          <w:szCs w:val="20"/>
          <w:lang w:eastAsia="cs-CZ"/>
        </w:rPr>
        <w:t>let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 od udělení souhlasu nebo do jeho odvolání subjektem.</w:t>
      </w:r>
      <w:bookmarkStart w:id="0" w:name="_GoBack"/>
      <w:bookmarkEnd w:id="0"/>
    </w:p>
    <w:p w14:paraId="1BBA80E3" w14:textId="77777777" w:rsidR="006D25FA" w:rsidRPr="006D25FA" w:rsidRDefault="006D25FA" w:rsidP="006D25FA">
      <w:pPr>
        <w:pStyle w:val="Odstavecseseznamem"/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5CEF37F0" w14:textId="77777777" w:rsidR="006D25FA" w:rsidRPr="006D25FA" w:rsidRDefault="006D25FA" w:rsidP="000B1F44">
      <w:pPr>
        <w:pStyle w:val="Odstavecseseznamem"/>
        <w:numPr>
          <w:ilvl w:val="0"/>
          <w:numId w:val="3"/>
        </w:numPr>
        <w:spacing w:line="240" w:lineRule="auto"/>
        <w:ind w:left="0" w:hanging="578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>Souhlas</w:t>
      </w:r>
    </w:p>
    <w:p w14:paraId="6041EA39" w14:textId="77777777" w:rsidR="006D25FA" w:rsidRPr="006D25FA" w:rsidRDefault="006D25FA" w:rsidP="006D25FA">
      <w:pPr>
        <w:pStyle w:val="Odstavecseseznamem"/>
        <w:spacing w:line="240" w:lineRule="auto"/>
        <w:ind w:left="1440"/>
        <w:rPr>
          <w:rFonts w:eastAsia="Times New Roman" w:cstheme="minorHAnsi"/>
          <w:b/>
          <w:sz w:val="20"/>
          <w:szCs w:val="20"/>
          <w:lang w:eastAsia="cs-CZ"/>
        </w:rPr>
      </w:pPr>
    </w:p>
    <w:p w14:paraId="5BC36618" w14:textId="77777777" w:rsidR="006D25FA" w:rsidRPr="006D25FA" w:rsidRDefault="006D25FA" w:rsidP="006D25FA">
      <w:pPr>
        <w:pStyle w:val="Odstavecseseznamem"/>
        <w:numPr>
          <w:ilvl w:val="0"/>
          <w:numId w:val="7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Tento souhlas představuje právní základ zpracování osobních údajů subjektu dle GDPR.</w:t>
      </w:r>
    </w:p>
    <w:p w14:paraId="72309B4E" w14:textId="14E49D8C" w:rsidR="006D25FA" w:rsidRPr="006D25FA" w:rsidRDefault="006D25FA" w:rsidP="006D25FA">
      <w:pPr>
        <w:pStyle w:val="Odstavecseseznamem"/>
        <w:numPr>
          <w:ilvl w:val="0"/>
          <w:numId w:val="7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Souhlas se zpracováním osobních údajů a se zasíláním sdělení </w:t>
      </w:r>
      <w:r w:rsidR="00EA2BA5">
        <w:rPr>
          <w:rFonts w:eastAsia="Times New Roman" w:cstheme="minorHAnsi"/>
          <w:sz w:val="20"/>
          <w:szCs w:val="20"/>
          <w:lang w:eastAsia="cs-CZ"/>
        </w:rPr>
        <w:t xml:space="preserve">o případném novém výběrovém řízení na pozici </w:t>
      </w:r>
      <w:r w:rsidR="001C71F7">
        <w:rPr>
          <w:rFonts w:eastAsia="Times New Roman" w:cstheme="minorHAnsi"/>
          <w:sz w:val="20"/>
          <w:szCs w:val="20"/>
          <w:lang w:eastAsia="cs-CZ"/>
        </w:rPr>
        <w:t xml:space="preserve">vhodnou pro subjekt 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dle těchto podmínek uděluje subjekt dobrovolně a má právo jej kdykoli odvolat zasláním e-mailu na adresu </w:t>
      </w:r>
      <w:hyperlink r:id="rId8" w:history="1">
        <w:r w:rsidR="001C71F7" w:rsidRPr="00C82627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gdpr@barth.cz</w:t>
        </w:r>
      </w:hyperlink>
      <w:r w:rsidR="001C71F7">
        <w:rPr>
          <w:rFonts w:eastAsia="Times New Roman" w:cstheme="minorHAnsi"/>
          <w:sz w:val="20"/>
          <w:szCs w:val="20"/>
          <w:lang w:eastAsia="cs-CZ"/>
        </w:rPr>
        <w:t xml:space="preserve"> .</w:t>
      </w:r>
    </w:p>
    <w:p w14:paraId="4DC2F174" w14:textId="77777777" w:rsidR="006D25FA" w:rsidRPr="006D25FA" w:rsidRDefault="006D25FA" w:rsidP="006D25FA">
      <w:pPr>
        <w:pStyle w:val="Odstavecseseznamem"/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4AB5BB31" w14:textId="77777777" w:rsidR="006D25FA" w:rsidRPr="006D25FA" w:rsidRDefault="006D25FA" w:rsidP="000B1F44">
      <w:pPr>
        <w:pStyle w:val="Odstavecseseznamem"/>
        <w:numPr>
          <w:ilvl w:val="0"/>
          <w:numId w:val="3"/>
        </w:numPr>
        <w:spacing w:line="240" w:lineRule="auto"/>
        <w:ind w:left="0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>Zpracování osobních údajů</w:t>
      </w:r>
    </w:p>
    <w:p w14:paraId="38DB2EA7" w14:textId="77777777" w:rsidR="006D25FA" w:rsidRPr="006D25FA" w:rsidRDefault="006D25FA" w:rsidP="006D25FA">
      <w:pPr>
        <w:pStyle w:val="Odstavecseseznamem"/>
        <w:spacing w:line="240" w:lineRule="auto"/>
        <w:ind w:left="1440"/>
        <w:rPr>
          <w:rFonts w:eastAsia="Times New Roman" w:cstheme="minorHAnsi"/>
          <w:b/>
          <w:sz w:val="20"/>
          <w:szCs w:val="20"/>
          <w:lang w:eastAsia="cs-CZ"/>
        </w:rPr>
      </w:pPr>
    </w:p>
    <w:p w14:paraId="4B998D11" w14:textId="77777777" w:rsidR="006D25FA" w:rsidRPr="006D25FA" w:rsidRDefault="006D25FA" w:rsidP="006D25FA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Osobní údaje budou na základě tohoto souhlasu zpracovávány následujícími způsoby:</w:t>
      </w:r>
    </w:p>
    <w:p w14:paraId="5CC59B31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shromáždění,</w:t>
      </w:r>
    </w:p>
    <w:p w14:paraId="23DF94B9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uspořádání,</w:t>
      </w:r>
    </w:p>
    <w:p w14:paraId="53594297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uložení,</w:t>
      </w:r>
    </w:p>
    <w:p w14:paraId="225C7C57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vyhledání,</w:t>
      </w:r>
    </w:p>
    <w:p w14:paraId="511AD525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použití ke stanoveným účelům,</w:t>
      </w:r>
    </w:p>
    <w:p w14:paraId="0D6FC77C" w14:textId="77777777" w:rsidR="006D25FA" w:rsidRPr="006D25FA" w:rsidRDefault="006D25FA" w:rsidP="006D25FA">
      <w:pPr>
        <w:pStyle w:val="Odstavecseseznamem"/>
        <w:numPr>
          <w:ilvl w:val="0"/>
          <w:numId w:val="11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výmaz.</w:t>
      </w:r>
    </w:p>
    <w:p w14:paraId="144487C3" w14:textId="77777777" w:rsidR="006D25FA" w:rsidRPr="006D25FA" w:rsidRDefault="006D25FA" w:rsidP="006D25FA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Správce je povinen chránit osobní údaje subjektů před jejich zneužitím či před neoprávněným přístupem třetích osob.</w:t>
      </w:r>
    </w:p>
    <w:p w14:paraId="241901A8" w14:textId="0AD4AD26" w:rsidR="006D25FA" w:rsidRPr="006D25FA" w:rsidRDefault="006D25FA" w:rsidP="006D25FA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Správce uchovává osobní údaje subjektů </w:t>
      </w:r>
      <w:r w:rsidRPr="003E6802">
        <w:rPr>
          <w:rFonts w:eastAsia="Times New Roman" w:cstheme="minorHAnsi"/>
          <w:sz w:val="20"/>
          <w:szCs w:val="20"/>
          <w:lang w:eastAsia="cs-CZ"/>
        </w:rPr>
        <w:t>v elektronické podobě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3E6802">
        <w:rPr>
          <w:rFonts w:eastAsia="Times New Roman" w:cstheme="minorHAnsi"/>
          <w:sz w:val="20"/>
          <w:szCs w:val="20"/>
          <w:lang w:eastAsia="cs-CZ"/>
        </w:rPr>
        <w:t>i tištěné podobě. Elektronická data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 jsou chráněn</w:t>
      </w:r>
      <w:r w:rsidR="003E6802">
        <w:rPr>
          <w:rFonts w:eastAsia="Times New Roman" w:cstheme="minorHAnsi"/>
          <w:sz w:val="20"/>
          <w:szCs w:val="20"/>
          <w:lang w:eastAsia="cs-CZ"/>
        </w:rPr>
        <w:t>a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 zejména přístupovými hesly. Fyzické nosiče elektronických informací jsou chráněny před neoprávněným přístupem třetích osob a osobní údaje uložené na nosičích jsou chráněny rovněž antivirovou ochranou a systémem bezpečnostních kopií.</w:t>
      </w:r>
    </w:p>
    <w:p w14:paraId="6E615E40" w14:textId="77777777" w:rsidR="006D25FA" w:rsidRPr="006D25FA" w:rsidRDefault="006D25FA" w:rsidP="006D25FA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K automatizovanému zpracování osobních údajů správcem nedochází.</w:t>
      </w:r>
    </w:p>
    <w:p w14:paraId="618EC79E" w14:textId="479FB0BC" w:rsidR="006D25FA" w:rsidRPr="006D25FA" w:rsidRDefault="006D25FA" w:rsidP="003E6802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Správce </w:t>
      </w:r>
      <w:r w:rsidR="003E6802">
        <w:rPr>
          <w:rFonts w:eastAsia="Times New Roman" w:cstheme="minorHAnsi"/>
          <w:sz w:val="20"/>
          <w:szCs w:val="20"/>
          <w:lang w:eastAsia="cs-CZ"/>
        </w:rPr>
        <w:t>není oprávněn poskytnout osobní údaje subjektu třetím osobám.</w:t>
      </w:r>
    </w:p>
    <w:p w14:paraId="3D8CE21F" w14:textId="544BE739" w:rsidR="006D25FA" w:rsidRDefault="006D25FA" w:rsidP="006D25FA">
      <w:pPr>
        <w:pStyle w:val="Odstavecseseznamem"/>
        <w:numPr>
          <w:ilvl w:val="0"/>
          <w:numId w:val="8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Správce není oprávněn předávat osobní údaje do třetích zemí mimo Evropskou unii nebo mezinárodním organizacím působícím mimo EU.</w:t>
      </w:r>
    </w:p>
    <w:p w14:paraId="7EF2681E" w14:textId="77777777" w:rsidR="003E6802" w:rsidRPr="003E6802" w:rsidRDefault="003E6802" w:rsidP="003E6802">
      <w:pPr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60CBA46A" w14:textId="77777777" w:rsidR="006D25FA" w:rsidRPr="006D25FA" w:rsidRDefault="006D25FA" w:rsidP="006D25FA">
      <w:pPr>
        <w:pStyle w:val="Odstavecseseznamem"/>
        <w:spacing w:line="240" w:lineRule="auto"/>
        <w:jc w:val="both"/>
        <w:rPr>
          <w:rFonts w:eastAsia="Times New Roman" w:cstheme="minorHAnsi"/>
          <w:sz w:val="20"/>
          <w:szCs w:val="20"/>
          <w:lang w:eastAsia="cs-CZ"/>
        </w:rPr>
      </w:pPr>
    </w:p>
    <w:p w14:paraId="7F6F5896" w14:textId="77777777" w:rsidR="006D25FA" w:rsidRPr="006D25FA" w:rsidRDefault="006D25FA" w:rsidP="000B1F44">
      <w:pPr>
        <w:pStyle w:val="Odstavecseseznamem"/>
        <w:numPr>
          <w:ilvl w:val="0"/>
          <w:numId w:val="3"/>
        </w:numPr>
        <w:spacing w:line="240" w:lineRule="auto"/>
        <w:ind w:left="0"/>
        <w:jc w:val="center"/>
        <w:rPr>
          <w:rFonts w:eastAsia="Times New Roman" w:cstheme="minorHAnsi"/>
          <w:b/>
          <w:sz w:val="20"/>
          <w:szCs w:val="20"/>
          <w:lang w:eastAsia="cs-CZ"/>
        </w:rPr>
      </w:pPr>
      <w:r w:rsidRPr="006D25FA">
        <w:rPr>
          <w:rFonts w:eastAsia="Times New Roman" w:cstheme="minorHAnsi"/>
          <w:b/>
          <w:sz w:val="20"/>
          <w:szCs w:val="20"/>
          <w:lang w:eastAsia="cs-CZ"/>
        </w:rPr>
        <w:t>Práva subjektu údajů</w:t>
      </w:r>
    </w:p>
    <w:p w14:paraId="6DA669C7" w14:textId="77777777" w:rsidR="006D25FA" w:rsidRPr="006D25FA" w:rsidRDefault="006D25FA" w:rsidP="006D25FA">
      <w:pPr>
        <w:pStyle w:val="Odstavecseseznamem"/>
        <w:spacing w:line="240" w:lineRule="auto"/>
        <w:ind w:left="1440"/>
        <w:rPr>
          <w:rFonts w:eastAsia="Times New Roman" w:cstheme="minorHAnsi"/>
          <w:b/>
          <w:sz w:val="20"/>
          <w:szCs w:val="20"/>
          <w:lang w:eastAsia="cs-CZ"/>
        </w:rPr>
      </w:pPr>
    </w:p>
    <w:p w14:paraId="2434D7BA" w14:textId="67F0DF0E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Subjekt údajů má právo na informace o tom, jaké osobní </w:t>
      </w:r>
      <w:r w:rsidRPr="001C71F7">
        <w:rPr>
          <w:rFonts w:eastAsia="Times New Roman" w:cstheme="minorHAnsi"/>
          <w:sz w:val="20"/>
          <w:szCs w:val="20"/>
          <w:lang w:eastAsia="cs-CZ"/>
        </w:rPr>
        <w:t xml:space="preserve">údaje a v jakém rozsahu správce zpracovává. Tyto informace může subjekt získat na vyžádání na e-mailové adrese: </w:t>
      </w:r>
      <w:hyperlink r:id="rId9" w:history="1">
        <w:r w:rsidR="001C71F7" w:rsidRPr="001C71F7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gdpr@barth.cz</w:t>
        </w:r>
      </w:hyperlink>
      <w:r w:rsidR="001C71F7" w:rsidRPr="001C71F7">
        <w:rPr>
          <w:rFonts w:eastAsia="Times New Roman" w:cstheme="minorHAnsi"/>
          <w:sz w:val="20"/>
          <w:szCs w:val="20"/>
          <w:lang w:eastAsia="cs-CZ"/>
        </w:rPr>
        <w:t xml:space="preserve">. </w:t>
      </w:r>
      <w:r w:rsidR="00397E1F" w:rsidRPr="001C71F7">
        <w:rPr>
          <w:rFonts w:eastAsia="Times New Roman" w:cstheme="minorHAnsi"/>
          <w:sz w:val="20"/>
          <w:szCs w:val="20"/>
          <w:lang w:eastAsia="cs-CZ"/>
        </w:rPr>
        <w:t>Na</w:t>
      </w:r>
      <w:r w:rsidR="00397E1F" w:rsidRPr="003E6802">
        <w:rPr>
          <w:rFonts w:eastAsia="Times New Roman" w:cstheme="minorHAnsi"/>
          <w:sz w:val="20"/>
          <w:szCs w:val="20"/>
          <w:lang w:eastAsia="cs-CZ"/>
        </w:rPr>
        <w:t xml:space="preserve"> této adrese může subjekt získat i veškeré další informace dle tohoto článku a prostřednictvím jí může podávat i veškeré žádosti, které jsou spojeny s jeho právy jakožto s právy subjektu údajů.</w:t>
      </w:r>
    </w:p>
    <w:p w14:paraId="1A44CBB8" w14:textId="5E1D3E98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 xml:space="preserve">Subjekt údajů má právo </w:t>
      </w:r>
      <w:r w:rsidRPr="006D25FA">
        <w:rPr>
          <w:rFonts w:cstheme="minorHAnsi"/>
          <w:sz w:val="20"/>
          <w:szCs w:val="20"/>
        </w:rPr>
        <w:t>na přístup k osobním údajům, které správce zpracovává. Na požádání může být subjektu vydáno potvrzení, zda a jakým způsobem jsou osobní údaje subjektu zpracovávány. Subjekt má rovněž právo na upřesnění informací z těchto podmínek souhlasu ve vztahu k jeho osobě.</w:t>
      </w:r>
    </w:p>
    <w:p w14:paraId="5C4820D1" w14:textId="77777777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má právo podat stížnost u Úřadu pro ochranu osobních údajů proti zpracování osobních údajů správcem, za předpokladu, že se domnívá, že k tomuto zpracování dochází protizákonně.</w:t>
      </w:r>
    </w:p>
    <w:p w14:paraId="561FDCFF" w14:textId="24E460BC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má právo na opravu a doplnění chybných osobních údajů zpracovávaných správcem</w:t>
      </w:r>
      <w:r w:rsidR="003E6802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6D25FA">
        <w:rPr>
          <w:rFonts w:eastAsia="Times New Roman" w:cstheme="minorHAnsi"/>
          <w:sz w:val="20"/>
          <w:szCs w:val="20"/>
          <w:lang w:eastAsia="cs-CZ"/>
        </w:rPr>
        <w:t>tak, že upozorní</w:t>
      </w:r>
      <w:r w:rsidR="003E6802">
        <w:rPr>
          <w:rFonts w:eastAsia="Times New Roman" w:cstheme="minorHAnsi"/>
          <w:sz w:val="20"/>
          <w:szCs w:val="20"/>
          <w:lang w:eastAsia="cs-CZ"/>
        </w:rPr>
        <w:t>,</w:t>
      </w:r>
      <w:r w:rsidRPr="006D25FA">
        <w:rPr>
          <w:rFonts w:eastAsia="Times New Roman" w:cstheme="minorHAnsi"/>
          <w:sz w:val="20"/>
          <w:szCs w:val="20"/>
          <w:lang w:eastAsia="cs-CZ"/>
        </w:rPr>
        <w:t xml:space="preserve"> že jsou jeho osobní údaje chybné nebo neúplné. Správce po takovém upozornění bez zbytečného odkladu údaje opraví nebo doplní.</w:t>
      </w:r>
    </w:p>
    <w:p w14:paraId="1F6E1222" w14:textId="685FDD24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má právo na to, aby byly jeho osobní údaje beze zbytku zničeny, pokud k tomu správce vyzve. Správce pak bez zbytečného odkladu dotčené osobní údaje beze zbytku zničí.</w:t>
      </w:r>
    </w:p>
    <w:p w14:paraId="5CBA609E" w14:textId="77777777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má právo, aby správce omezil zpracování jeho osobních údajů, pokud:</w:t>
      </w:r>
    </w:p>
    <w:p w14:paraId="75196510" w14:textId="77777777" w:rsidR="006D25FA" w:rsidRPr="006D25FA" w:rsidRDefault="006D25FA" w:rsidP="006D25FA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popírá přesnost osobních údajů, a to na dobu potřebnou k tomu, aby mohl správce přesnost údajů ověřit,</w:t>
      </w:r>
    </w:p>
    <w:p w14:paraId="6A470495" w14:textId="77777777" w:rsidR="006D25FA" w:rsidRPr="006D25FA" w:rsidRDefault="006D25FA" w:rsidP="006D25FA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správce již osobní údaje subjektu nepotřebuje pro účely zpracování, ale subjekt je potřebuje pro určení, výkon nebo obhajobu svých právních nároků,</w:t>
      </w:r>
    </w:p>
    <w:p w14:paraId="4187A604" w14:textId="77777777" w:rsidR="006D25FA" w:rsidRPr="006D25FA" w:rsidRDefault="006D25FA" w:rsidP="006D25FA">
      <w:pPr>
        <w:pStyle w:val="Odstavecseseznamem"/>
        <w:numPr>
          <w:ilvl w:val="0"/>
          <w:numId w:val="10"/>
        </w:numPr>
        <w:spacing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je zpracování protiprávní.</w:t>
      </w:r>
    </w:p>
    <w:p w14:paraId="0BF8B1C9" w14:textId="64CA8120" w:rsidR="006D25FA" w:rsidRPr="006D25FA" w:rsidRDefault="006D25FA" w:rsidP="006D25FA">
      <w:pPr>
        <w:pStyle w:val="Odstavecseseznamem"/>
        <w:numPr>
          <w:ilvl w:val="0"/>
          <w:numId w:val="9"/>
        </w:numPr>
        <w:spacing w:line="240" w:lineRule="auto"/>
        <w:ind w:left="0" w:hanging="426"/>
        <w:jc w:val="both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>Subjekt má právo na přenositelnost údajů, tedy získat veškeré osobní údaje, které správci poskytl, ve</w:t>
      </w:r>
      <w:r w:rsidR="001C71F7">
        <w:rPr>
          <w:rFonts w:eastAsia="Times New Roman" w:cstheme="minorHAnsi"/>
          <w:sz w:val="20"/>
          <w:szCs w:val="20"/>
          <w:lang w:eastAsia="cs-CZ"/>
        </w:rPr>
        <w:t> </w:t>
      </w:r>
      <w:r w:rsidRPr="006D25FA">
        <w:rPr>
          <w:rFonts w:eastAsia="Times New Roman" w:cstheme="minorHAnsi"/>
          <w:sz w:val="20"/>
          <w:szCs w:val="20"/>
          <w:lang w:eastAsia="cs-CZ"/>
        </w:rPr>
        <w:t>strukturovaném, běžně používaném a strojově čitelném formátu a zároveň tyto údaje předat jinému správci, a to i prostřednictvím původního správce.</w:t>
      </w:r>
    </w:p>
    <w:p w14:paraId="553DA5BB" w14:textId="6A1A57B4" w:rsidR="00521DA5" w:rsidRPr="006D25FA" w:rsidRDefault="00521DA5" w:rsidP="00521DA5">
      <w:pPr>
        <w:spacing w:line="360" w:lineRule="auto"/>
        <w:jc w:val="right"/>
        <w:rPr>
          <w:rFonts w:eastAsia="Times New Roman" w:cstheme="minorHAnsi"/>
          <w:sz w:val="20"/>
          <w:szCs w:val="20"/>
          <w:lang w:eastAsia="cs-CZ"/>
        </w:rPr>
      </w:pPr>
      <w:r w:rsidRPr="006D25FA">
        <w:rPr>
          <w:rFonts w:eastAsia="Times New Roman" w:cstheme="minorHAnsi"/>
          <w:sz w:val="20"/>
          <w:szCs w:val="20"/>
          <w:lang w:eastAsia="cs-CZ"/>
        </w:rPr>
        <w:tab/>
      </w:r>
      <w:r w:rsidRPr="006D25FA">
        <w:rPr>
          <w:rFonts w:eastAsia="Times New Roman" w:cstheme="minorHAnsi"/>
          <w:sz w:val="20"/>
          <w:szCs w:val="20"/>
          <w:lang w:eastAsia="cs-CZ"/>
        </w:rPr>
        <w:tab/>
      </w:r>
    </w:p>
    <w:sectPr w:rsidR="00521DA5" w:rsidRPr="006D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01D99" w14:textId="77777777" w:rsidR="002D30BF" w:rsidRDefault="002D30BF" w:rsidP="0065708D">
      <w:pPr>
        <w:spacing w:after="0" w:line="240" w:lineRule="auto"/>
      </w:pPr>
      <w:r>
        <w:separator/>
      </w:r>
    </w:p>
  </w:endnote>
  <w:endnote w:type="continuationSeparator" w:id="0">
    <w:p w14:paraId="1422BF23" w14:textId="77777777" w:rsidR="002D30BF" w:rsidRDefault="002D30BF" w:rsidP="0065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EF7BE" w14:textId="77777777" w:rsidR="002D30BF" w:rsidRDefault="002D30BF" w:rsidP="0065708D">
      <w:pPr>
        <w:spacing w:after="0" w:line="240" w:lineRule="auto"/>
      </w:pPr>
      <w:r>
        <w:separator/>
      </w:r>
    </w:p>
  </w:footnote>
  <w:footnote w:type="continuationSeparator" w:id="0">
    <w:p w14:paraId="2C2CDBC4" w14:textId="77777777" w:rsidR="002D30BF" w:rsidRDefault="002D30BF" w:rsidP="00657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44F8"/>
    <w:multiLevelType w:val="hybridMultilevel"/>
    <w:tmpl w:val="7276B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B152A"/>
    <w:multiLevelType w:val="hybridMultilevel"/>
    <w:tmpl w:val="77F67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71F9"/>
    <w:multiLevelType w:val="hybridMultilevel"/>
    <w:tmpl w:val="BABAF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F3527"/>
    <w:multiLevelType w:val="hybridMultilevel"/>
    <w:tmpl w:val="B83A2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20592"/>
    <w:multiLevelType w:val="hybridMultilevel"/>
    <w:tmpl w:val="21088C0E"/>
    <w:lvl w:ilvl="0" w:tplc="F7143E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D253E"/>
    <w:multiLevelType w:val="hybridMultilevel"/>
    <w:tmpl w:val="CDBE704A"/>
    <w:lvl w:ilvl="0" w:tplc="180A81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00708EF"/>
    <w:multiLevelType w:val="hybridMultilevel"/>
    <w:tmpl w:val="275A0388"/>
    <w:lvl w:ilvl="0" w:tplc="9260D5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639D5"/>
    <w:multiLevelType w:val="hybridMultilevel"/>
    <w:tmpl w:val="F6641E2A"/>
    <w:lvl w:ilvl="0" w:tplc="638AF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3C7BE3"/>
    <w:multiLevelType w:val="hybridMultilevel"/>
    <w:tmpl w:val="270E8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E7815"/>
    <w:multiLevelType w:val="hybridMultilevel"/>
    <w:tmpl w:val="6A884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E098A"/>
    <w:multiLevelType w:val="hybridMultilevel"/>
    <w:tmpl w:val="FF0AC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D8"/>
    <w:rsid w:val="00036E0A"/>
    <w:rsid w:val="000B1F44"/>
    <w:rsid w:val="001B36D3"/>
    <w:rsid w:val="001C71F7"/>
    <w:rsid w:val="001F2B70"/>
    <w:rsid w:val="00200565"/>
    <w:rsid w:val="002D30BF"/>
    <w:rsid w:val="002D6DAC"/>
    <w:rsid w:val="00305F29"/>
    <w:rsid w:val="00397E1F"/>
    <w:rsid w:val="003C41F5"/>
    <w:rsid w:val="003D6780"/>
    <w:rsid w:val="003E6802"/>
    <w:rsid w:val="00434C90"/>
    <w:rsid w:val="00494B78"/>
    <w:rsid w:val="004A572C"/>
    <w:rsid w:val="00521DA5"/>
    <w:rsid w:val="00532FE2"/>
    <w:rsid w:val="00564870"/>
    <w:rsid w:val="00587041"/>
    <w:rsid w:val="00595B03"/>
    <w:rsid w:val="00596A2B"/>
    <w:rsid w:val="005C4CBB"/>
    <w:rsid w:val="0065708D"/>
    <w:rsid w:val="006C152A"/>
    <w:rsid w:val="006D25FA"/>
    <w:rsid w:val="0070743F"/>
    <w:rsid w:val="007879D0"/>
    <w:rsid w:val="007C59CB"/>
    <w:rsid w:val="007D4DD8"/>
    <w:rsid w:val="00816625"/>
    <w:rsid w:val="0091293B"/>
    <w:rsid w:val="009418AC"/>
    <w:rsid w:val="009F23A4"/>
    <w:rsid w:val="00A2329C"/>
    <w:rsid w:val="00A776B3"/>
    <w:rsid w:val="00AE7FD8"/>
    <w:rsid w:val="00BA56E1"/>
    <w:rsid w:val="00BC6AF9"/>
    <w:rsid w:val="00CC3817"/>
    <w:rsid w:val="00D05135"/>
    <w:rsid w:val="00D16408"/>
    <w:rsid w:val="00EA2BA5"/>
    <w:rsid w:val="00FE7311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F242"/>
  <w15:chartTrackingRefBased/>
  <w15:docId w15:val="{817DBF28-6CC3-45B8-B470-F8B2F645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F4F43"/>
    <w:rPr>
      <w:b/>
      <w:bCs/>
    </w:rPr>
  </w:style>
  <w:style w:type="character" w:styleId="Zdraznn">
    <w:name w:val="Emphasis"/>
    <w:basedOn w:val="Standardnpsmoodstavce"/>
    <w:uiPriority w:val="20"/>
    <w:qFormat/>
    <w:rsid w:val="00FF4F4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65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08D"/>
  </w:style>
  <w:style w:type="paragraph" w:styleId="Zpat">
    <w:name w:val="footer"/>
    <w:basedOn w:val="Normln"/>
    <w:link w:val="ZpatChar"/>
    <w:uiPriority w:val="99"/>
    <w:unhideWhenUsed/>
    <w:rsid w:val="0065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08D"/>
  </w:style>
  <w:style w:type="paragraph" w:styleId="Odstavecseseznamem">
    <w:name w:val="List Paragraph"/>
    <w:basedOn w:val="Normln"/>
    <w:uiPriority w:val="34"/>
    <w:qFormat/>
    <w:rsid w:val="006C15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64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640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64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64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640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40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D2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dpr@barth.cz" TargetMode="External"/><Relationship Id="rId9" Type="http://schemas.openxmlformats.org/officeDocument/2006/relationships/hyperlink" Target="mailto:gdpr@barth.c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5B0A-624F-5D47-9F61-5EADAEDC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4254</Characters>
  <Application>Microsoft Macintosh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PRP</dc:creator>
  <cp:keywords/>
  <dc:description/>
  <cp:lastModifiedBy>Autocentrum Barth</cp:lastModifiedBy>
  <cp:revision>4</cp:revision>
  <dcterms:created xsi:type="dcterms:W3CDTF">2018-05-22T09:32:00Z</dcterms:created>
  <dcterms:modified xsi:type="dcterms:W3CDTF">2018-05-22T09:35:00Z</dcterms:modified>
</cp:coreProperties>
</file>